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关于征集有意向参与我单位非政府采购项目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（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2024年至2025年办公区消防维保项目</w:t>
      </w:r>
      <w:r>
        <w:rPr>
          <w:rFonts w:ascii="Times New Roman" w:hAnsi="Times New Roman" w:eastAsia="方正小标宋简体" w:cs="Times New Roman"/>
          <w:sz w:val="36"/>
          <w:szCs w:val="36"/>
        </w:rPr>
        <w:t>）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供应商的公告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北京国际工程咨询有限公司</w:t>
      </w:r>
      <w:r>
        <w:rPr>
          <w:rFonts w:ascii="Times New Roman" w:hAnsi="Times New Roman" w:eastAsia="仿宋" w:cs="Times New Roman"/>
          <w:sz w:val="32"/>
          <w:szCs w:val="32"/>
        </w:rPr>
        <w:t>受北京市公安局委托，根据《中华人民共和国政府采购法》等有关规定，现对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</w:rPr>
        <w:t>2024年至2025年办公区消防维保项目</w:t>
      </w:r>
      <w:r>
        <w:rPr>
          <w:rFonts w:ascii="Times New Roman" w:hAnsi="Times New Roman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2024年至2025年办公区消防维保项目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项目编号：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</w:rPr>
        <w:t>关雪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项目联系电话：</w:t>
      </w:r>
      <w:r>
        <w:rPr>
          <w:rFonts w:hint="eastAsia" w:ascii="Times New Roman" w:hAnsi="Times New Roman" w:eastAsia="仿宋" w:cs="Times New Roman"/>
          <w:sz w:val="32"/>
          <w:szCs w:val="32"/>
        </w:rPr>
        <w:t>15801475808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</w:rPr>
        <w:t>王警官</w:t>
      </w:r>
      <w:r>
        <w:rPr>
          <w:rFonts w:ascii="Times New Roman" w:hAnsi="Times New Roman" w:eastAsia="仿宋" w:cs="Times New Roman"/>
          <w:sz w:val="32"/>
          <w:szCs w:val="32"/>
        </w:rPr>
        <w:t>，13811685193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</w:rPr>
        <w:t>北京国际工程咨询有限公司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</w:rPr>
        <w:t>关雪</w:t>
      </w:r>
      <w:r>
        <w:rPr>
          <w:rFonts w:ascii="Times New Roman" w:hAnsi="Times New Roman" w:eastAsia="仿宋" w:cs="Times New Roman"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</w:rPr>
        <w:t>15801475808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代理机构地址：</w:t>
      </w:r>
      <w:r>
        <w:rPr>
          <w:rFonts w:hint="eastAsia" w:ascii="Times New Roman" w:hAnsi="Times New Roman" w:eastAsia="仿宋" w:cs="Times New Roman"/>
          <w:sz w:val="32"/>
          <w:szCs w:val="32"/>
        </w:rPr>
        <w:t>北京市西城区广安门外大街甲275号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为保证办公区（总建筑面积6.88万平方米）消防设备设施的正常运行，需要委托专业公司提供维保服务，并进行年度消电检，提供24小时1人驻场值班服务，设备设施包括：消防报警系统、消火栓和喷淋设施、灭火器、机房气灭系统、消防应急照明系统和消防排烟系统等。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开标时间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其他补充事宜</w:t>
      </w:r>
    </w:p>
    <w:p>
      <w:pPr>
        <w:ind w:firstLine="321" w:firstLineChars="10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本公告在中国政府采购网和网上北京市公安局网站同步发布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（三）报名时间：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2024年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13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日至2024年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</w:rPr>
        <w:t>止，每天9:00至17:00（北京时间，法定节假日除外）。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凡报名的供应商，须将下列材料（每页须加盖供应商公章）扫描发送至邮箱：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18611944917@163.com（邮件标题须注明项目名称、公司名称）</w:t>
      </w:r>
      <w:r>
        <w:rPr>
          <w:rFonts w:ascii="Times New Roman" w:hAnsi="Times New Roman" w:eastAsia="仿宋" w:cs="Times New Roman"/>
          <w:sz w:val="32"/>
          <w:szCs w:val="32"/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</w:rPr>
        <w:t>关雪</w:t>
      </w:r>
      <w:r>
        <w:rPr>
          <w:rFonts w:ascii="Times New Roman" w:hAnsi="Times New Roman" w:eastAsia="仿宋" w:cs="Times New Roman"/>
          <w:sz w:val="32"/>
          <w:szCs w:val="32"/>
        </w:rPr>
        <w:t>；联系方式：</w:t>
      </w:r>
      <w:r>
        <w:rPr>
          <w:rFonts w:hint="eastAsia" w:ascii="Times New Roman" w:hAnsi="Times New Roman" w:eastAsia="仿宋" w:cs="Times New Roman"/>
          <w:sz w:val="32"/>
          <w:szCs w:val="32"/>
        </w:rPr>
        <w:t>15801475808</w:t>
      </w:r>
      <w:r>
        <w:rPr>
          <w:rFonts w:ascii="Times New Roman" w:hAnsi="Times New Roman" w:eastAsia="仿宋" w:cs="Times New Roman"/>
          <w:sz w:val="32"/>
          <w:szCs w:val="32"/>
        </w:rPr>
        <w:t>）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1、有效的营业执照或法人证书等证明文件；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2、法人授权委托书；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3、法定代表人身份证复印件；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4、被授权人身份证复印件；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6、《供应商情况表》（盖章扫描及word版）；</w:t>
      </w:r>
    </w:p>
    <w:p>
      <w:pPr>
        <w:ind w:left="420" w:firstLine="320" w:firstLineChars="1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（四）凡对本次公告内容提出询问，请按以下方式联系。</w:t>
      </w:r>
    </w:p>
    <w:p>
      <w:pPr>
        <w:ind w:left="42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1、</w:t>
      </w:r>
      <w:r>
        <w:rPr>
          <w:rFonts w:ascii="Times New Roman" w:hAnsi="Times New Roman" w:eastAsia="仿宋" w:cs="Times New Roman"/>
          <w:sz w:val="32"/>
          <w:szCs w:val="32"/>
        </w:rPr>
        <w:t>采购人：北京市公安局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联系人：</w:t>
      </w:r>
      <w:r>
        <w:rPr>
          <w:rFonts w:hint="eastAsia" w:ascii="Times New Roman" w:hAnsi="Times New Roman" w:eastAsia="仿宋" w:cs="Times New Roman"/>
          <w:sz w:val="32"/>
          <w:szCs w:val="32"/>
        </w:rPr>
        <w:t>王警官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联系方式：13811685193</w:t>
      </w:r>
    </w:p>
    <w:p>
      <w:pPr>
        <w:ind w:left="42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2、</w:t>
      </w:r>
      <w:r>
        <w:rPr>
          <w:rFonts w:ascii="Times New Roman" w:hAnsi="Times New Roman" w:eastAsia="仿宋" w:cs="Times New Roman"/>
          <w:sz w:val="32"/>
          <w:szCs w:val="32"/>
        </w:rPr>
        <w:t>采购代理机构：</w:t>
      </w:r>
      <w:r>
        <w:rPr>
          <w:rFonts w:hint="eastAsia" w:ascii="Times New Roman" w:hAnsi="Times New Roman" w:eastAsia="仿宋" w:cs="Times New Roman"/>
          <w:sz w:val="32"/>
          <w:szCs w:val="32"/>
        </w:rPr>
        <w:t>北京国际工程咨询有限公司</w:t>
      </w:r>
    </w:p>
    <w:p>
      <w:pPr>
        <w:ind w:left="420" w:left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</w:rPr>
        <w:t>关雪</w:t>
      </w:r>
    </w:p>
    <w:p>
      <w:pPr>
        <w:ind w:left="420" w:left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联系方式：</w:t>
      </w:r>
      <w:r>
        <w:rPr>
          <w:rFonts w:hint="eastAsia" w:ascii="Times New Roman" w:hAnsi="Times New Roman" w:eastAsia="仿宋" w:cs="Times New Roman"/>
          <w:sz w:val="32"/>
          <w:szCs w:val="32"/>
        </w:rPr>
        <w:t>15801475808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预算金额：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预算金额：56.27699万元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7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210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Yzg0ZDI3NzU5MTBiNzczODJhOTI0YTVhODM3NzUifQ=="/>
  </w:docVars>
  <w:rsids>
    <w:rsidRoot w:val="69197392"/>
    <w:rsid w:val="00001C10"/>
    <w:rsid w:val="000060A0"/>
    <w:rsid w:val="00007FFB"/>
    <w:rsid w:val="000127E5"/>
    <w:rsid w:val="00015BF9"/>
    <w:rsid w:val="00021EB0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97E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57CE1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1154"/>
    <w:rsid w:val="001B2598"/>
    <w:rsid w:val="001B32DC"/>
    <w:rsid w:val="001B405F"/>
    <w:rsid w:val="001B4286"/>
    <w:rsid w:val="001B6AF2"/>
    <w:rsid w:val="001C5627"/>
    <w:rsid w:val="001C62BD"/>
    <w:rsid w:val="001C79A3"/>
    <w:rsid w:val="001C7DF6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B682C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0A3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A76AA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0D56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35F7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A73CF"/>
    <w:rsid w:val="005B150C"/>
    <w:rsid w:val="005B1F64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96B8D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0904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80A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0B8F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1BF1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1F8A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1C46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08E6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E69F0"/>
    <w:rsid w:val="00AF0366"/>
    <w:rsid w:val="00AF622A"/>
    <w:rsid w:val="00AF6B41"/>
    <w:rsid w:val="00AF6CF6"/>
    <w:rsid w:val="00AF7269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15"/>
    <w:rsid w:val="00B34677"/>
    <w:rsid w:val="00B34776"/>
    <w:rsid w:val="00B36140"/>
    <w:rsid w:val="00B36922"/>
    <w:rsid w:val="00B37951"/>
    <w:rsid w:val="00B403B4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65E25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2CF7"/>
    <w:rsid w:val="00BE3987"/>
    <w:rsid w:val="00BE5299"/>
    <w:rsid w:val="00BE5733"/>
    <w:rsid w:val="00BE5F52"/>
    <w:rsid w:val="00BF0A0E"/>
    <w:rsid w:val="00BF3A70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2E2B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111B"/>
    <w:rsid w:val="00E72E90"/>
    <w:rsid w:val="00E74F58"/>
    <w:rsid w:val="00E81629"/>
    <w:rsid w:val="00E84FC7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660"/>
    <w:rsid w:val="00F428F8"/>
    <w:rsid w:val="00F46268"/>
    <w:rsid w:val="00F46858"/>
    <w:rsid w:val="00F50796"/>
    <w:rsid w:val="00F50EBD"/>
    <w:rsid w:val="00F5115E"/>
    <w:rsid w:val="00F538C7"/>
    <w:rsid w:val="00F54E72"/>
    <w:rsid w:val="00F560CA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3F6F"/>
    <w:rsid w:val="00FA61A0"/>
    <w:rsid w:val="00FB0197"/>
    <w:rsid w:val="00FB0816"/>
    <w:rsid w:val="00FB2FC3"/>
    <w:rsid w:val="00FB551B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5B62F90"/>
    <w:rsid w:val="0E786523"/>
    <w:rsid w:val="0F85229D"/>
    <w:rsid w:val="12AC6A56"/>
    <w:rsid w:val="139429D5"/>
    <w:rsid w:val="22482966"/>
    <w:rsid w:val="227A00F7"/>
    <w:rsid w:val="268810BB"/>
    <w:rsid w:val="346B07E1"/>
    <w:rsid w:val="3B69707F"/>
    <w:rsid w:val="428812D6"/>
    <w:rsid w:val="435864EC"/>
    <w:rsid w:val="482747D5"/>
    <w:rsid w:val="4E707E7B"/>
    <w:rsid w:val="4FD2253D"/>
    <w:rsid w:val="57AC0DEF"/>
    <w:rsid w:val="595553FF"/>
    <w:rsid w:val="5A6F4AA8"/>
    <w:rsid w:val="5C5C586F"/>
    <w:rsid w:val="5FCD6066"/>
    <w:rsid w:val="601F4516"/>
    <w:rsid w:val="66275AA5"/>
    <w:rsid w:val="684A2E67"/>
    <w:rsid w:val="69197392"/>
    <w:rsid w:val="6B8C582C"/>
    <w:rsid w:val="713A6630"/>
    <w:rsid w:val="7883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Char"/>
    <w:basedOn w:val="14"/>
    <w:link w:val="6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Char"/>
    <w:basedOn w:val="9"/>
    <w:link w:val="3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212</Words>
  <Characters>1212</Characters>
  <Lines>10</Lines>
  <Paragraphs>2</Paragraphs>
  <TotalTime>0</TotalTime>
  <ScaleCrop>false</ScaleCrop>
  <LinksUpToDate>false</LinksUpToDate>
  <CharactersWithSpaces>1422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2024-08-01T03:17:00Z</dcterms:created>
  <dc:creator>侯树苹</dc:creator>
  <cp:lastModifiedBy>bgs</cp:lastModifiedBy>
  <cp:lastPrinted>2023-04-24T08:26:00Z</cp:lastPrinted>
  <dcterms:modified xsi:type="dcterms:W3CDTF">2024-09-12T02:47:43Z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</Properties>
</file>