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关于征集有意向参与我单位非政府采购项目（涉案财物智能化保管系统运行维护服务项目）供应商的公告</w:t>
      </w:r>
    </w:p>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bookmarkStart w:id="0" w:name="_GoBack"/>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民共和国政府采购法》等有关规定，现对涉案财物智能化保管系统运行维护服务项目进行其他招标，欢迎合格的供应商前来投标。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w:t>
      </w:r>
      <w:r>
        <w:rPr>
          <w:rFonts w:hint="default" w:ascii="Times New Roman" w:hAnsi="Times New Roman" w:eastAsia="仿宋" w:cs="Times New Roman"/>
          <w:b/>
          <w:bCs/>
          <w:sz w:val="32"/>
          <w:szCs w:val="32"/>
          <w:lang w:val="en-US" w:eastAsia="zh-CN"/>
        </w:rPr>
        <w:t>涉案财物智能化保管系统运行维护服务项目</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w:t>
      </w:r>
      <w:r>
        <w:rPr>
          <w:rFonts w:hint="eastAsia" w:ascii="Times New Roman" w:hAnsi="Times New Roman" w:eastAsia="仿宋" w:cs="Times New Roman"/>
          <w:b/>
          <w:bCs/>
          <w:sz w:val="32"/>
          <w:szCs w:val="32"/>
          <w:lang w:val="en-US" w:eastAsia="zh-CN"/>
        </w:rPr>
        <w:t>33</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刘思雯、张鑫</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采购单位联系方式：李</w:t>
      </w:r>
      <w:r>
        <w:rPr>
          <w:rFonts w:hint="default" w:ascii="Times New Roman" w:hAnsi="Times New Roman" w:eastAsia="仿宋" w:cs="Times New Roman"/>
          <w:sz w:val="32"/>
          <w:szCs w:val="32"/>
          <w:highlight w:val="none"/>
          <w:lang w:eastAsia="zh-CN"/>
        </w:rPr>
        <w:t>警官</w:t>
      </w:r>
      <w:r>
        <w:rPr>
          <w:rFonts w:hint="default" w:ascii="Times New Roman" w:hAnsi="Times New Roman" w:eastAsia="仿宋" w:cs="Times New Roman"/>
          <w:sz w:val="32"/>
          <w:szCs w:val="32"/>
          <w:highlight w:val="none"/>
        </w:rPr>
        <w:t>，87395176</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代理机构联系人：</w:t>
      </w:r>
      <w:r>
        <w:rPr>
          <w:rFonts w:hint="default" w:ascii="Times New Roman" w:hAnsi="Times New Roman" w:eastAsia="仿宋" w:cs="Times New Roman"/>
          <w:sz w:val="32"/>
          <w:szCs w:val="32"/>
          <w:highlight w:val="none"/>
          <w:lang w:val="en-US" w:eastAsia="zh-CN"/>
        </w:rPr>
        <w:t>刘思雯、张鑫</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ind w:firstLine="640" w:firstLineChars="20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北京市涉案财物智能化保管系统运行维护服务工作，主要工作为在基础软硬件方面充分借鉴现有软硬件环境项目已建立的运维保障体系经验，保证项目运维工作有序进行，利用已有的或准备新建的监测，从多个层次为运维管理工作提供技术和系统支持,确保涉案财物绝对安全。</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如报故障，运维人员无法解决，需要保证在2.5小时内安排资深人员到现场，并在5小时内修复完成。如有硬件故障，在第一时间确定故障后立即更换故障硬件。</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日至202</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日止，每天9:00至17:00（北京时间，法定节假日除外）。</w:t>
      </w:r>
    </w:p>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14:textFill>
            <w14:solidFill>
              <w14:schemeClr w14:val="tx1"/>
            </w14:solidFill>
          </w14:textFill>
        </w:rPr>
        <w:t>扫描发送至</w:t>
      </w:r>
      <w:r>
        <w:rPr>
          <w:rFonts w:hint="default" w:ascii="Times New Roman" w:hAnsi="Times New Roman" w:eastAsia="仿宋" w:cs="Times New Roman"/>
          <w:color w:val="000000" w:themeColor="text1"/>
          <w:sz w:val="32"/>
          <w:szCs w:val="32"/>
          <w:highlight w:val="none"/>
          <w14:textFill>
            <w14:solidFill>
              <w14:schemeClr w14:val="tx1"/>
            </w14:solidFill>
          </w14:textFill>
        </w:rPr>
        <w:t>邮箱：</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instrText xml:space="preserve"> HYPERLINK "mailto:liusw@zgcgroup.com.cn" </w:instrTex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separate"/>
      </w:r>
      <w:r>
        <w:rPr>
          <w:rStyle w:val="13"/>
          <w:rFonts w:hint="default" w:ascii="Times New Roman" w:hAnsi="Times New Roman" w:eastAsia="仿宋" w:cs="Times New Roman"/>
          <w:sz w:val="32"/>
          <w:szCs w:val="32"/>
          <w:highlight w:val="none"/>
          <w:lang w:val="en-US" w:eastAsia="zh-CN"/>
        </w:rPr>
        <w:t>liusw</w:t>
      </w:r>
      <w:r>
        <w:rPr>
          <w:rStyle w:val="13"/>
          <w:rFonts w:hint="default" w:ascii="Times New Roman" w:hAnsi="Times New Roman" w:eastAsia="仿宋" w:cs="Times New Roman"/>
          <w:sz w:val="32"/>
          <w:szCs w:val="32"/>
          <w:highlight w:val="none"/>
        </w:rPr>
        <w:t>@</w:t>
      </w:r>
      <w:r>
        <w:rPr>
          <w:rStyle w:val="13"/>
          <w:rFonts w:hint="default" w:ascii="Times New Roman" w:hAnsi="Times New Roman" w:eastAsia="仿宋" w:cs="Times New Roman"/>
          <w:sz w:val="32"/>
          <w:szCs w:val="32"/>
          <w:highlight w:val="none"/>
          <w:lang w:val="en-US" w:eastAsia="zh-CN"/>
        </w:rPr>
        <w:t>zgcgroup</w:t>
      </w:r>
      <w:r>
        <w:rPr>
          <w:rStyle w:val="13"/>
          <w:rFonts w:hint="default" w:ascii="Times New Roman" w:hAnsi="Times New Roman" w:eastAsia="仿宋" w:cs="Times New Roman"/>
          <w:sz w:val="32"/>
          <w:szCs w:val="32"/>
          <w:highlight w:val="none"/>
        </w:rPr>
        <w:t>.com</w:t>
      </w:r>
      <w:r>
        <w:rPr>
          <w:rStyle w:val="13"/>
          <w:rFonts w:hint="default" w:ascii="Times New Roman" w:hAnsi="Times New Roman" w:eastAsia="仿宋" w:cs="Times New Roman"/>
          <w:sz w:val="32"/>
          <w:szCs w:val="32"/>
          <w:highlight w:val="none"/>
          <w:lang w:val="en-US" w:eastAsia="zh-CN"/>
        </w:rPr>
        <w:t>.cn</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32"/>
          <w:szCs w:val="32"/>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刘思雯、张鑫</w:t>
      </w:r>
      <w:r>
        <w:rPr>
          <w:rFonts w:hint="default" w:ascii="Times New Roman" w:hAnsi="Times New Roman" w:eastAsia="仿宋" w:cs="Times New Roman"/>
          <w:color w:val="000000" w:themeColor="text1"/>
          <w:sz w:val="32"/>
          <w:szCs w:val="32"/>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联系人：李</w:t>
      </w:r>
      <w:r>
        <w:rPr>
          <w:rFonts w:hint="default" w:ascii="Times New Roman" w:hAnsi="Times New Roman" w:eastAsia="仿宋" w:cs="Times New Roman"/>
          <w:color w:val="000000" w:themeColor="text1"/>
          <w:sz w:val="32"/>
          <w:szCs w:val="32"/>
          <w:lang w:eastAsia="zh-CN"/>
          <w14:textFill>
            <w14:solidFill>
              <w14:schemeClr w14:val="tx1"/>
            </w14:solidFill>
          </w14:textFill>
        </w:rPr>
        <w:t>警官</w:t>
      </w:r>
    </w:p>
    <w:p>
      <w:pPr>
        <w:jc w:val="left"/>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联系方式：87395176</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刘思雯、张鑫</w:t>
      </w:r>
    </w:p>
    <w:p>
      <w:p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预算金额：19.44455</w:t>
      </w:r>
      <w:r>
        <w:rPr>
          <w:rFonts w:hint="default" w:ascii="Times New Roman" w:hAnsi="Times New Roman" w:eastAsia="仿宋" w:cs="Times New Roman"/>
          <w:sz w:val="32"/>
          <w:szCs w:val="32"/>
          <w:highlight w:val="none"/>
        </w:rPr>
        <w:t>万元</w:t>
      </w:r>
    </w:p>
    <w:bookmarkEnd w:id="0"/>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8"/>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E5307D87-6070-42C9-8BC4-74D6058B2E85}"/>
  </w:font>
  <w:font w:name="仿宋">
    <w:panose1 w:val="02010609060101010101"/>
    <w:charset w:val="86"/>
    <w:family w:val="modern"/>
    <w:pitch w:val="default"/>
    <w:sig w:usb0="800002BF" w:usb1="38CF7CFA" w:usb2="00000016" w:usb3="00000000" w:csb0="00040001" w:csb1="00000000"/>
    <w:embedRegular r:id="rId2" w:fontKey="{08ABAD26-3A88-4953-9E5D-200A6950080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2477A3A"/>
    <w:rsid w:val="0285237F"/>
    <w:rsid w:val="03427056"/>
    <w:rsid w:val="03FB485E"/>
    <w:rsid w:val="04835D0E"/>
    <w:rsid w:val="05B62F90"/>
    <w:rsid w:val="08694528"/>
    <w:rsid w:val="0ABB1E49"/>
    <w:rsid w:val="0E786523"/>
    <w:rsid w:val="0F85229D"/>
    <w:rsid w:val="10095146"/>
    <w:rsid w:val="119A3E8E"/>
    <w:rsid w:val="12AC6A56"/>
    <w:rsid w:val="139429D5"/>
    <w:rsid w:val="145A06B1"/>
    <w:rsid w:val="16935FB9"/>
    <w:rsid w:val="18E039D7"/>
    <w:rsid w:val="19935C88"/>
    <w:rsid w:val="1C461BF4"/>
    <w:rsid w:val="1E164C72"/>
    <w:rsid w:val="2082142C"/>
    <w:rsid w:val="22482966"/>
    <w:rsid w:val="227A00F7"/>
    <w:rsid w:val="25CF17EB"/>
    <w:rsid w:val="25FC3DF2"/>
    <w:rsid w:val="268810BB"/>
    <w:rsid w:val="28830034"/>
    <w:rsid w:val="2B080C21"/>
    <w:rsid w:val="2D3723AE"/>
    <w:rsid w:val="2F0B32F8"/>
    <w:rsid w:val="330E19B1"/>
    <w:rsid w:val="33B62074"/>
    <w:rsid w:val="346B07E1"/>
    <w:rsid w:val="34DD5737"/>
    <w:rsid w:val="36371A8D"/>
    <w:rsid w:val="381F01AD"/>
    <w:rsid w:val="392F2162"/>
    <w:rsid w:val="39C01DB3"/>
    <w:rsid w:val="3C1852A6"/>
    <w:rsid w:val="41B40C49"/>
    <w:rsid w:val="428812D6"/>
    <w:rsid w:val="435864EC"/>
    <w:rsid w:val="45C83C03"/>
    <w:rsid w:val="46830902"/>
    <w:rsid w:val="47392A14"/>
    <w:rsid w:val="48194880"/>
    <w:rsid w:val="482747D5"/>
    <w:rsid w:val="49D00C41"/>
    <w:rsid w:val="49EE35C5"/>
    <w:rsid w:val="4CA20E7F"/>
    <w:rsid w:val="4E707E7B"/>
    <w:rsid w:val="4F144034"/>
    <w:rsid w:val="4FB115B3"/>
    <w:rsid w:val="4FD2253D"/>
    <w:rsid w:val="503D2331"/>
    <w:rsid w:val="57185C69"/>
    <w:rsid w:val="57947E24"/>
    <w:rsid w:val="57AC0DEF"/>
    <w:rsid w:val="588D4BFA"/>
    <w:rsid w:val="595553FF"/>
    <w:rsid w:val="599F3E31"/>
    <w:rsid w:val="5A694668"/>
    <w:rsid w:val="5A6F4AA8"/>
    <w:rsid w:val="5C5C586F"/>
    <w:rsid w:val="5D370B73"/>
    <w:rsid w:val="5DEC66BB"/>
    <w:rsid w:val="5DFD5E0F"/>
    <w:rsid w:val="5E86747D"/>
    <w:rsid w:val="5E907550"/>
    <w:rsid w:val="5FCD6066"/>
    <w:rsid w:val="61EA72EE"/>
    <w:rsid w:val="626B15F8"/>
    <w:rsid w:val="64805649"/>
    <w:rsid w:val="64B04CD0"/>
    <w:rsid w:val="654912EC"/>
    <w:rsid w:val="66275AA5"/>
    <w:rsid w:val="67876CB8"/>
    <w:rsid w:val="684A2E67"/>
    <w:rsid w:val="69197392"/>
    <w:rsid w:val="6B8C582C"/>
    <w:rsid w:val="6C7B13AC"/>
    <w:rsid w:val="6F9A6556"/>
    <w:rsid w:val="713A6630"/>
    <w:rsid w:val="71E22583"/>
    <w:rsid w:val="72CA70C3"/>
    <w:rsid w:val="73334198"/>
    <w:rsid w:val="73A45C07"/>
    <w:rsid w:val="73D731E4"/>
    <w:rsid w:val="760B58B5"/>
    <w:rsid w:val="77887E11"/>
    <w:rsid w:val="78831E1D"/>
    <w:rsid w:val="7A234DF5"/>
    <w:rsid w:val="7BE31E2C"/>
    <w:rsid w:val="7CC014E8"/>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563C1"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0"/>
    <w:rPr>
      <w:kern w:val="2"/>
      <w:sz w:val="18"/>
      <w:szCs w:val="18"/>
    </w:rPr>
  </w:style>
  <w:style w:type="character" w:customStyle="1" w:styleId="17">
    <w:name w:val="批注文字 字符"/>
    <w:basedOn w:val="10"/>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 w:type="character" w:customStyle="1" w:styleId="19">
    <w:name w:val="批注框文本 字符"/>
    <w:basedOn w:val="10"/>
    <w:link w:val="3"/>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3">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4">
    <w:name w:val="未处理的提及2"/>
    <w:basedOn w:val="10"/>
    <w:semiHidden/>
    <w:unhideWhenUsed/>
    <w:qFormat/>
    <w:uiPriority w:val="99"/>
    <w:rPr>
      <w:color w:val="605E5C"/>
      <w:shd w:val="clear" w:color="auto" w:fill="E1DFDD"/>
    </w:rPr>
  </w:style>
  <w:style w:type="paragraph" w:customStyle="1" w:styleId="25">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1118</Words>
  <Characters>1257</Characters>
  <Lines>9</Lines>
  <Paragraphs>2</Paragraphs>
  <TotalTime>2</TotalTime>
  <ScaleCrop>false</ScaleCrop>
  <LinksUpToDate>false</LinksUpToDate>
  <CharactersWithSpaces>1286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2025-04-24T06:35:00Z</cp:lastPrinted>
  <dcterms:modified xsi:type="dcterms:W3CDTF">2025-04-30T02:47:08Z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ies>
</file>