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公交总队购置电动自行车、充电柜项目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公交总队购置电动自行车、充电柜项目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公交总队购置电动自行车、充电柜项目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李警官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85023224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采购24辆电动车及6个充电柜。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2025年5月14日至2025年5月20日止，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李警官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85023224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19.68万元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C4B0371"/>
    <w:rsid w:val="0E786523"/>
    <w:rsid w:val="0F85229D"/>
    <w:rsid w:val="12AC6A56"/>
    <w:rsid w:val="139429D5"/>
    <w:rsid w:val="176026E9"/>
    <w:rsid w:val="189165A4"/>
    <w:rsid w:val="18967BC2"/>
    <w:rsid w:val="1A23278C"/>
    <w:rsid w:val="1BAA45D7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A9F0201"/>
    <w:rsid w:val="427E7AA4"/>
    <w:rsid w:val="428812D6"/>
    <w:rsid w:val="435864EC"/>
    <w:rsid w:val="45B02C40"/>
    <w:rsid w:val="4641040F"/>
    <w:rsid w:val="482747D5"/>
    <w:rsid w:val="4B0D4132"/>
    <w:rsid w:val="4E707E7B"/>
    <w:rsid w:val="4FD2253D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A703474"/>
    <w:rsid w:val="5C5C586F"/>
    <w:rsid w:val="5DDF7847"/>
    <w:rsid w:val="5E627C23"/>
    <w:rsid w:val="5FCD6066"/>
    <w:rsid w:val="5FF17BAB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1106</Words>
  <Characters>1234</Characters>
  <Lines>9</Lines>
  <Paragraphs>2</Paragraphs>
  <TotalTime>0</TotalTime>
  <ScaleCrop>false</ScaleCrop>
  <LinksUpToDate>false</LinksUpToDate>
  <CharactersWithSpaces>1254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2025-05-13T03:23:36Z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144C803BDB604522AA2751C386E93AAE_13</vt:lpwstr>
  </property>
  <property fmtid="{D5CDD505-2E9C-101B-9397-08002B2CF9AE}" pid="4" name="KSOTemplateDocerSaveRecord">
    <vt:lpwstr>eyJoZGlkIjoiYzYyOGQ2ODhjZDkzOWYyYmIwNGYxMTkxNjBhMmY2YzIifQ==</vt:lpwstr>
  </property>
</Properties>
</file>