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8f8f8"/>
        </w:rPr>
        <w:t xml:space="preserve">关于我单位非政府采购项目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8f8f8"/>
          <w:lang w:eastAsia="zh-CN"/>
        </w:rPr>
        <w:t xml:space="preserve">（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 xml:space="preserve">北京市公安局密云办公区污水处理系统代运行(维保)服务项目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8f8f8"/>
          <w:lang w:eastAsia="zh-CN"/>
        </w:rPr>
        <w:t xml:space="preserve"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8f8f8"/>
        </w:rPr>
        <w:t xml:space="preserve">更正公告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r>
    </w:p>
    <w:p>
      <w:pPr>
        <w:pBdr/>
        <w:spacing/>
        <w:ind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一、项目基本情况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 xml:space="preserve">原公告的采购项目编号：</w:t>
      </w:r>
      <w:r>
        <w:rPr>
          <w:rFonts w:hint="eastAsia" w:ascii="仿宋" w:hAnsi="仿宋" w:eastAsia="仿宋" w:cs="仿宋"/>
          <w:lang w:val="en-US" w:eastAsia="zh-CN"/>
        </w:rPr>
        <w:t xml:space="preserve">202619</w:t>
      </w:r>
      <w:bookmarkStart w:id="0" w:name="_GoBack"/>
      <w:r/>
      <w:bookmarkEnd w:id="0"/>
      <w:r/>
      <w:r>
        <w:rPr>
          <w:rFonts w:hint="default" w:ascii="仿宋" w:hAnsi="仿宋" w:eastAsia="仿宋" w:cs="仿宋"/>
          <w:lang w:val="en-US" w:eastAsia="zh-CN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</w:rPr>
        <w:t xml:space="preserve">原公告的采购项目名称：</w:t>
      </w:r>
      <w:r>
        <w:rPr>
          <w:rFonts w:hint="eastAsia" w:ascii="仿宋" w:hAnsi="仿宋" w:eastAsia="仿宋" w:cs="仿宋"/>
          <w:lang w:eastAsia="zh-CN"/>
        </w:rPr>
        <w:t xml:space="preserve">北京市公安局密云办公区污水处理系统代运行(维</w:t>
      </w:r>
      <w:r>
        <w:rPr>
          <w:rFonts w:hint="eastAsia" w:ascii="仿宋" w:hAnsi="仿宋" w:eastAsia="仿宋" w:cs="仿宋"/>
          <w:highlight w:val="none"/>
          <w:lang w:eastAsia="zh-CN"/>
        </w:rPr>
        <w:t xml:space="preserve">保)服务项目</w:t>
      </w:r>
      <w:r>
        <w:rPr>
          <w:rFonts w:hint="eastAsia" w:ascii="仿宋" w:hAnsi="仿宋" w:eastAsia="仿宋" w:cs="仿宋"/>
          <w:highlight w:val="none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首次公告日期：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2026年3月24日</w:t>
      </w:r>
      <w:r>
        <w:rPr>
          <w:rFonts w:hint="eastAsia" w:ascii="仿宋" w:hAnsi="仿宋" w:eastAsia="仿宋" w:cs="仿宋"/>
          <w:highlight w:val="none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二、更正信息</w:t>
      </w:r>
      <w:r>
        <w:rPr>
          <w:rFonts w:hint="eastAsia" w:ascii="仿宋" w:hAnsi="仿宋" w:eastAsia="仿宋" w:cs="仿宋"/>
          <w:highlight w:val="none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更正事项：采购公告</w:t>
      </w:r>
      <w:r>
        <w:rPr>
          <w:rFonts w:hint="eastAsia" w:ascii="仿宋" w:hAnsi="仿宋" w:eastAsia="仿宋" w:cs="仿宋"/>
          <w:highlight w:val="none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更正内容：</w:t>
      </w:r>
      <w:r>
        <w:rPr>
          <w:rFonts w:hint="eastAsia" w:ascii="仿宋" w:hAnsi="仿宋" w:eastAsia="仿宋" w:cs="仿宋"/>
          <w:highlight w:val="none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报名时间延长至：202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6</w:t>
      </w:r>
      <w:r>
        <w:rPr>
          <w:rFonts w:hint="eastAsia" w:ascii="仿宋" w:hAnsi="仿宋" w:eastAsia="仿宋" w:cs="仿宋"/>
          <w:highlight w:val="none"/>
        </w:rPr>
        <w:t xml:space="preserve">年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4</w:t>
      </w:r>
      <w:r>
        <w:rPr>
          <w:rFonts w:hint="eastAsia" w:ascii="仿宋" w:hAnsi="仿宋" w:eastAsia="仿宋" w:cs="仿宋"/>
          <w:highlight w:val="none"/>
        </w:rPr>
        <w:t xml:space="preserve">月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8</w:t>
      </w:r>
      <w:r>
        <w:rPr>
          <w:rFonts w:hint="eastAsia" w:ascii="仿宋" w:hAnsi="仿宋" w:eastAsia="仿宋" w:cs="仿宋"/>
          <w:highlight w:val="none"/>
        </w:rPr>
        <w:t xml:space="preserve">日17:00止</w:t>
      </w:r>
      <w:r>
        <w:rPr>
          <w:rFonts w:hint="eastAsia" w:ascii="仿宋" w:hAnsi="仿宋" w:eastAsia="仿宋" w:cs="仿宋"/>
          <w:highlight w:val="none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本更正公告未提及的事项与原公告内容保持一致。</w:t>
      </w:r>
      <w:r>
        <w:rPr>
          <w:rFonts w:hint="eastAsia" w:ascii="仿宋" w:hAnsi="仿宋" w:eastAsia="仿宋" w:cs="仿宋"/>
          <w:highlight w:val="none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 xml:space="preserve">更正日期：202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6</w:t>
      </w:r>
      <w:r>
        <w:rPr>
          <w:rFonts w:hint="eastAsia" w:ascii="仿宋" w:hAnsi="仿宋" w:eastAsia="仿宋" w:cs="仿宋"/>
          <w:highlight w:val="none"/>
        </w:rPr>
        <w:t xml:space="preserve">年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3</w:t>
      </w:r>
      <w:r>
        <w:rPr>
          <w:rFonts w:hint="eastAsia" w:ascii="仿宋" w:hAnsi="仿宋" w:eastAsia="仿宋" w:cs="仿宋"/>
          <w:highlight w:val="none"/>
        </w:rPr>
        <w:t xml:space="preserve">月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31</w:t>
      </w:r>
      <w:r>
        <w:rPr>
          <w:rFonts w:hint="eastAsia" w:ascii="仿宋" w:hAnsi="仿宋" w:eastAsia="仿宋" w:cs="仿宋"/>
          <w:highlight w:val="none"/>
        </w:rPr>
        <w:t xml:space="preserve">日</w:t>
      </w:r>
      <w:r>
        <w:rPr>
          <w:rFonts w:hint="eastAsia" w:ascii="仿宋" w:hAnsi="仿宋" w:eastAsia="仿宋" w:cs="仿宋"/>
          <w:highlight w:val="none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三、其他补充事宜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/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四、凡对本次公告内容提出询问，请按以下方式联系。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1.采购人信息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名    称：北京市公安局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地    址：北京市东城区前门东大街9号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联系方式：</w:t>
      </w:r>
      <w:r>
        <w:rPr>
          <w:rFonts w:hint="eastAsia" w:ascii="仿宋" w:hAnsi="仿宋" w:eastAsia="仿宋" w:cs="仿宋"/>
          <w:lang w:val="en-US" w:eastAsia="zh-CN"/>
        </w:rPr>
        <w:t xml:space="preserve">赵警官 010-85222126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2.采购代理机构信息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名    称：</w:t>
      </w:r>
      <w:r>
        <w:rPr>
          <w:rFonts w:hint="eastAsia" w:ascii="仿宋" w:hAnsi="仿宋" w:eastAsia="仿宋" w:cs="仿宋"/>
          <w:lang w:eastAsia="zh-CN"/>
        </w:rPr>
        <w:t xml:space="preserve">中技国际招标有限公司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地    址：北京市</w:t>
      </w:r>
      <w:r>
        <w:rPr>
          <w:rFonts w:hint="eastAsia" w:ascii="仿宋" w:hAnsi="仿宋" w:eastAsia="仿宋" w:cs="仿宋"/>
          <w:lang w:val="en-US" w:eastAsia="zh-CN"/>
        </w:rPr>
        <w:t xml:space="preserve">丰台区丽泽商务区通用时代中心C座9层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联系方式：</w:t>
      </w:r>
      <w:r>
        <w:rPr>
          <w:rFonts w:hint="eastAsia" w:ascii="仿宋" w:hAnsi="仿宋" w:eastAsia="仿宋" w:cs="仿宋"/>
          <w:lang w:val="en-US" w:eastAsia="zh-CN"/>
        </w:rPr>
        <w:t xml:space="preserve">赵祚铭、张伯涵、杨子铭、徐亚希</w:t>
      </w:r>
      <w:r>
        <w:rPr>
          <w:rFonts w:hint="eastAsia" w:ascii="仿宋" w:hAnsi="仿宋" w:eastAsia="仿宋" w:cs="仿宋"/>
        </w:rPr>
        <w:t xml:space="preserve">，</w:t>
      </w:r>
      <w:r>
        <w:rPr>
          <w:rFonts w:hint="eastAsia" w:ascii="仿宋" w:hAnsi="仿宋" w:eastAsia="仿宋" w:cs="仿宋"/>
          <w:lang w:eastAsia="zh-CN"/>
        </w:rPr>
        <w:t xml:space="preserve">010-81168543、010-81168701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3.项目联系方式</w:t>
      </w:r>
      <w:r>
        <w:rPr>
          <w:rFonts w:hint="eastAsia" w:ascii="仿宋" w:hAnsi="仿宋" w:eastAsia="仿宋" w:cs="仿宋"/>
        </w:rPr>
      </w:r>
    </w:p>
    <w:p>
      <w:pPr>
        <w:pStyle w:val="621"/>
        <w:keepNext w:val="false"/>
        <w:keepLines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240" w:afterAutospacing="0" w:before="0" w:beforeAutospacing="0"/>
        <w:ind w:right="0" w:left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项目联系人：</w:t>
      </w:r>
      <w:r>
        <w:rPr>
          <w:rFonts w:hint="eastAsia" w:ascii="仿宋" w:hAnsi="仿宋" w:eastAsia="仿宋" w:cs="仿宋"/>
          <w:lang w:val="en-US" w:eastAsia="zh-CN"/>
        </w:rPr>
        <w:t xml:space="preserve">赵祚铭、张伯涵、杨子铭、徐亚希</w:t>
      </w:r>
      <w:r>
        <w:rPr>
          <w:rFonts w:hint="eastAsia" w:ascii="仿宋" w:hAnsi="仿宋" w:eastAsia="仿宋" w:cs="仿宋"/>
        </w:rPr>
      </w:r>
    </w:p>
    <w:p>
      <w:pPr>
        <w:pBdr/>
        <w:spacing/>
        <w:ind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电　话：</w:t>
      </w:r>
      <w:r>
        <w:rPr>
          <w:rFonts w:hint="eastAsia" w:ascii="仿宋" w:hAnsi="仿宋" w:eastAsia="仿宋" w:cs="仿宋"/>
          <w:lang w:eastAsia="zh-CN"/>
        </w:rPr>
        <w:t xml:space="preserve">010-81168543、010-81168701</w:t>
      </w:r>
      <w:r>
        <w:rPr>
          <w:rFonts w:hint="eastAsia" w:ascii="仿宋" w:hAnsi="仿宋" w:eastAsia="仿宋" w:cs="仿宋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0"/>
    <w:semiHidden/>
    <w:qFormat/>
    <w:pPr>
      <w:pBdr/>
      <w:spacing/>
      <w:ind/>
    </w:pPr>
  </w:style>
  <w:style w:type="table" w:styleId="620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Normal (Web)"/>
    <w:basedOn w:val="618"/>
    <w:uiPriority w:val="0"/>
    <w:qFormat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 w:bidi="ar"/>
    </w:rPr>
  </w:style>
  <w:style w:type="numbering" w:styleId="75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zhangrs</dc:creator>
  <cp:lastModifiedBy>匿名</cp:lastModifiedBy>
  <cp:revision>1</cp:revision>
  <dcterms:created xsi:type="dcterms:W3CDTF">2025-11-27T12:33:00Z</dcterms:created>
  <dcterms:modified xsi:type="dcterms:W3CDTF">2026-03-31T08:58:48Z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eyJoZGlkIjoiMWY2OGZhMDQ3MjU0YjZhNmViNTFhZjE4YmI0OWQzMTYiLCJ1c2VySWQiOiI0Mzg5MTc3NTgifQ==</vt:lpwstr>
  </property>
  <property fmtid="{D5CDD505-2E9C-101B-9397-08002B2CF9AE}" pid="4" name="ICV">
    <vt:lpwstr>3D885530DA5D4AC5BFC12620113AB3A7_13</vt:lpwstr>
  </property>
</Properties>
</file>