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（北京市公安局2026年合唱比赛）供应商的公告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受北京市公安局委托，根据《中华人民共和国政府采购法》等有关规定，现对北京市公安局2026年合唱比赛进行其他招标，欢迎合格的供应商前来投标。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北京市公安局2026年合唱比赛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202659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采购单位联系方式：游警官，85222589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2026年合唱比赛定于6月中下旬举办。供应商需提供舞美、灯光、音响、大屏幕、评分系统等设备及相应保障，外请评委评审服务，奖杯、证书、奖牌制作，现场录像、视频和光盘制作等其他服务。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仿宋" w:cs="Times New Roman"/>
          <w:sz w:val="32"/>
          <w:szCs w:val="32"/>
        </w:rPr>
        <w:t>日止，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联系人：游警官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联系方式：85222589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预算金额：53.8968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FAF524-3A1D-47A3-8CD2-87F17640D2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64DCA58-59F4-4897-BC82-E6D7AD78C6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9FEB68-C9DD-4515-805A-87277C9331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12D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6FAB"/>
    <w:rsid w:val="00137CCB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52D9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0126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14B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E6F7E"/>
    <w:rsid w:val="004F0954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22124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7E8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1607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5B5F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15B3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36DE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2EC8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6EBA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0531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721DD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0AA1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267A3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1ACC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37D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97768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7093"/>
    <w:rsid w:val="00EF4FE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1561"/>
    <w:rsid w:val="00FF2A7E"/>
    <w:rsid w:val="00FF36A0"/>
    <w:rsid w:val="00FF4920"/>
    <w:rsid w:val="00FF6418"/>
    <w:rsid w:val="00FF7262"/>
    <w:rsid w:val="00FF7A46"/>
    <w:rsid w:val="01011DD6"/>
    <w:rsid w:val="02477A3A"/>
    <w:rsid w:val="033E06AF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630</Words>
  <Characters>706</Characters>
  <Lines>50</Lines>
  <Paragraphs>58</Paragraphs>
  <TotalTime>0</TotalTime>
  <ScaleCrop>false</ScaleCrop>
  <LinksUpToDate>false</LinksUpToDate>
  <CharactersWithSpaces>1278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2026-05-19T02:00:03Z</dcterms:modified>
  <cp:revision>313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